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9508" w14:textId="77777777" w:rsidR="007109F8"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552D3246" w14:textId="77777777" w:rsidR="00FA527A" w:rsidRDefault="00FA52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6099298C" w14:textId="77777777" w:rsidR="000B2B04" w:rsidRDefault="000B2B04"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941C325"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58AA5B2F" w:rsidR="004304AB" w:rsidRPr="002408BC" w:rsidRDefault="00FA527A" w:rsidP="002408BC">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65C74CBE" w14:textId="77777777" w:rsidR="004304AB" w:rsidRDefault="004304AB" w:rsidP="00794A21">
      <w:pPr>
        <w:shd w:val="clear" w:color="auto" w:fill="FFFFFF"/>
        <w:spacing w:after="0" w:line="240" w:lineRule="auto"/>
        <w:rPr>
          <w:rFonts w:ascii="Arial" w:eastAsia="Times New Roman" w:hAnsi="Arial" w:cs="Arial"/>
          <w:color w:val="000000"/>
          <w:sz w:val="17"/>
          <w:szCs w:val="17"/>
        </w:rPr>
      </w:pPr>
    </w:p>
    <w:p w14:paraId="1F5345D2" w14:textId="77777777" w:rsidR="002408BC" w:rsidRDefault="00794A21" w:rsidP="002408BC">
      <w:pPr>
        <w:pStyle w:val="NormalWeb"/>
        <w:shd w:val="clear" w:color="auto" w:fill="FFFFFF"/>
        <w:jc w:val="center"/>
        <w:rPr>
          <w:rFonts w:ascii="Arial" w:hAnsi="Arial" w:cs="Arial"/>
          <w:b/>
          <w:bCs/>
          <w:color w:val="0000FF"/>
          <w:sz w:val="20"/>
          <w:szCs w:val="20"/>
        </w:rPr>
      </w:pPr>
      <w:r w:rsidRPr="00794A21">
        <w:rPr>
          <w:rFonts w:ascii="Arial" w:hAnsi="Arial" w:cs="Arial"/>
          <w:color w:val="000000"/>
          <w:sz w:val="17"/>
          <w:szCs w:val="17"/>
        </w:rPr>
        <w:t> </w:t>
      </w:r>
      <w:r w:rsidR="002408BC" w:rsidRPr="002408BC">
        <w:rPr>
          <w:rFonts w:ascii="Arial" w:hAnsi="Arial" w:cs="Arial"/>
          <w:b/>
          <w:bCs/>
          <w:color w:val="0000FF"/>
          <w:sz w:val="20"/>
          <w:szCs w:val="20"/>
        </w:rPr>
        <w:t>BID/JOB ANNOUNCEMENT</w:t>
      </w:r>
    </w:p>
    <w:p w14:paraId="08A3088E" w14:textId="718BE814" w:rsidR="002408BC" w:rsidRDefault="002408BC" w:rsidP="002408BC">
      <w:pPr>
        <w:pStyle w:val="NormalWeb"/>
        <w:shd w:val="clear" w:color="auto" w:fill="FFFFFF"/>
        <w:jc w:val="center"/>
        <w:rPr>
          <w:rFonts w:ascii="Arial" w:hAnsi="Arial" w:cs="Arial"/>
          <w:b/>
          <w:bCs/>
          <w:color w:val="0000FF"/>
          <w:sz w:val="20"/>
          <w:szCs w:val="20"/>
        </w:rPr>
      </w:pPr>
      <w:r w:rsidRPr="002408BC">
        <w:rPr>
          <w:rFonts w:ascii="Arial" w:hAnsi="Arial" w:cs="Arial"/>
          <w:color w:val="000000"/>
          <w:sz w:val="20"/>
          <w:szCs w:val="20"/>
        </w:rPr>
        <w:br/>
      </w:r>
      <w:r w:rsidRPr="002408BC">
        <w:rPr>
          <w:rFonts w:ascii="Arial" w:hAnsi="Arial" w:cs="Arial"/>
          <w:b/>
          <w:bCs/>
          <w:color w:val="000000"/>
        </w:rPr>
        <w:t>ENVIRONMENTAL ENGINEER III (Airport Waste and Recycling)</w:t>
      </w:r>
    </w:p>
    <w:p w14:paraId="05FB3619" w14:textId="43D9767A" w:rsidR="002408BC" w:rsidRPr="002408BC" w:rsidRDefault="002408BC" w:rsidP="002408BC">
      <w:pPr>
        <w:pStyle w:val="NormalWeb"/>
        <w:shd w:val="clear" w:color="auto" w:fill="FFFFFF"/>
        <w:jc w:val="center"/>
        <w:rPr>
          <w:rFonts w:ascii="Arial" w:hAnsi="Arial" w:cs="Arial"/>
          <w:color w:val="000000"/>
          <w:sz w:val="20"/>
          <w:szCs w:val="20"/>
        </w:rPr>
      </w:pPr>
      <w:r w:rsidRPr="002408BC">
        <w:rPr>
          <w:rFonts w:ascii="Arial" w:hAnsi="Arial" w:cs="Arial"/>
          <w:b/>
          <w:bCs/>
          <w:color w:val="0000FF"/>
          <w:sz w:val="20"/>
          <w:szCs w:val="20"/>
        </w:rPr>
        <w:br/>
        <w:t>CHICAGO DEPARTMENT OF AVIATION</w:t>
      </w:r>
      <w:r w:rsidRPr="002408BC">
        <w:rPr>
          <w:rFonts w:ascii="Arial" w:hAnsi="Arial" w:cs="Arial"/>
          <w:color w:val="000000"/>
          <w:sz w:val="20"/>
          <w:szCs w:val="20"/>
        </w:rPr>
        <w:br/>
      </w:r>
      <w:r w:rsidRPr="002408BC">
        <w:rPr>
          <w:rFonts w:ascii="Arial" w:hAnsi="Arial" w:cs="Arial"/>
          <w:b/>
          <w:bCs/>
          <w:color w:val="0000FF"/>
          <w:sz w:val="20"/>
          <w:szCs w:val="20"/>
        </w:rPr>
        <w:t>CDA Environmental Management Section</w:t>
      </w:r>
      <w:r w:rsidRPr="002408BC">
        <w:rPr>
          <w:rFonts w:ascii="Arial" w:hAnsi="Arial" w:cs="Arial"/>
          <w:color w:val="000000"/>
          <w:sz w:val="20"/>
          <w:szCs w:val="20"/>
        </w:rPr>
        <w:br/>
      </w:r>
      <w:r w:rsidRPr="002408BC">
        <w:rPr>
          <w:rFonts w:ascii="Arial" w:hAnsi="Arial" w:cs="Arial"/>
          <w:b/>
          <w:bCs/>
          <w:color w:val="000000"/>
          <w:sz w:val="20"/>
          <w:szCs w:val="20"/>
        </w:rPr>
        <w:t>Number of Positions: 1</w:t>
      </w:r>
      <w:r w:rsidRPr="002408BC">
        <w:rPr>
          <w:rFonts w:ascii="Arial" w:hAnsi="Arial" w:cs="Arial"/>
          <w:color w:val="000000"/>
          <w:sz w:val="20"/>
          <w:szCs w:val="20"/>
        </w:rPr>
        <w:br/>
      </w:r>
      <w:r w:rsidRPr="002408BC">
        <w:rPr>
          <w:rFonts w:ascii="Arial" w:hAnsi="Arial" w:cs="Arial"/>
          <w:b/>
          <w:bCs/>
          <w:color w:val="000000"/>
          <w:sz w:val="20"/>
          <w:szCs w:val="20"/>
        </w:rPr>
        <w:t>(Additional vacancies possible pending budget approval)</w:t>
      </w:r>
      <w:r w:rsidRPr="002408BC">
        <w:rPr>
          <w:rFonts w:ascii="Arial" w:hAnsi="Arial" w:cs="Arial"/>
          <w:color w:val="000000"/>
          <w:sz w:val="20"/>
          <w:szCs w:val="20"/>
        </w:rPr>
        <w:br/>
      </w:r>
      <w:r w:rsidRPr="002408BC">
        <w:rPr>
          <w:rFonts w:ascii="Arial" w:hAnsi="Arial" w:cs="Arial"/>
          <w:b/>
          <w:bCs/>
          <w:color w:val="FF0000"/>
          <w:sz w:val="20"/>
          <w:szCs w:val="20"/>
        </w:rPr>
        <w:t>Starting Annual Salary: G8, $99,408.00/year</w:t>
      </w:r>
      <w:r w:rsidRPr="002408BC">
        <w:rPr>
          <w:rFonts w:ascii="Arial" w:hAnsi="Arial" w:cs="Arial"/>
          <w:color w:val="000000"/>
          <w:sz w:val="20"/>
          <w:szCs w:val="20"/>
        </w:rPr>
        <w:br/>
        <w:t> </w:t>
      </w:r>
    </w:p>
    <w:p w14:paraId="115717FB" w14:textId="77777777" w:rsidR="002408BC" w:rsidRPr="002408BC" w:rsidRDefault="002408BC" w:rsidP="002408BC">
      <w:p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color w:val="000000"/>
          <w:sz w:val="20"/>
          <w:szCs w:val="20"/>
        </w:rPr>
        <w:t>This position is open to the public and all current City employees covered under the City’s collective bargaining agreement with AMERICAN FEDERATION OF STATE, COUNTY, AND MUNICIPAL EMPLOYEES (AFSCME) – BARGAINING UNIT 1, 3, 4 &amp; 5. Only employees in City job titles in this bargaining unit are eligible to bid. </w:t>
      </w:r>
      <w:r w:rsidRPr="002408BC">
        <w:rPr>
          <w:rFonts w:ascii="Arial" w:eastAsia="Times New Roman" w:hAnsi="Arial" w:cs="Arial"/>
          <w:color w:val="000000"/>
          <w:sz w:val="20"/>
          <w:szCs w:val="20"/>
        </w:rPr>
        <w:br/>
      </w:r>
      <w:r w:rsidRPr="002408BC">
        <w:rPr>
          <w:rFonts w:ascii="Arial" w:eastAsia="Times New Roman" w:hAnsi="Arial" w:cs="Arial"/>
          <w:b/>
          <w:bCs/>
          <w:color w:val="000000"/>
          <w:sz w:val="20"/>
          <w:szCs w:val="20"/>
        </w:rPr>
        <w:t>BID INSTRUCTIONS</w:t>
      </w:r>
      <w:r w:rsidRPr="002408BC">
        <w:rPr>
          <w:rFonts w:ascii="Arial" w:eastAsia="Times New Roman" w:hAnsi="Arial" w:cs="Arial"/>
          <w:color w:val="000000"/>
          <w:sz w:val="20"/>
          <w:szCs w:val="20"/>
        </w:rPr>
        <w:t>: Apply on the bid site: </w:t>
      </w:r>
      <w:r w:rsidRPr="002408BC">
        <w:rPr>
          <w:rFonts w:ascii="Arial" w:eastAsia="Times New Roman" w:hAnsi="Arial" w:cs="Arial"/>
          <w:color w:val="0000FF"/>
          <w:sz w:val="20"/>
          <w:szCs w:val="20"/>
          <w:u w:val="single"/>
        </w:rPr>
        <w:t>https://chicago.taleo.net/careersection/103/jobsearch.ftl?lang=en</w:t>
      </w:r>
      <w:r w:rsidRPr="002408BC">
        <w:rPr>
          <w:rFonts w:ascii="Arial" w:eastAsia="Times New Roman" w:hAnsi="Arial" w:cs="Arial"/>
          <w:color w:val="000000"/>
          <w:sz w:val="20"/>
          <w:szCs w:val="20"/>
        </w:rPr>
        <w:t> AND </w:t>
      </w:r>
      <w:r w:rsidRPr="002408BC">
        <w:rPr>
          <w:rFonts w:ascii="Arial" w:eastAsia="Times New Roman" w:hAnsi="Arial" w:cs="Arial"/>
          <w:color w:val="000000"/>
          <w:sz w:val="20"/>
          <w:szCs w:val="20"/>
        </w:rPr>
        <w:br/>
        <w:t>1. Check the box on your profile titled “Currently employed by the City of Chicago” </w:t>
      </w:r>
      <w:r w:rsidRPr="002408BC">
        <w:rPr>
          <w:rFonts w:ascii="Arial" w:eastAsia="Times New Roman" w:hAnsi="Arial" w:cs="Arial"/>
          <w:color w:val="000000"/>
          <w:sz w:val="20"/>
          <w:szCs w:val="20"/>
        </w:rPr>
        <w:br/>
        <w:t>2. Enter your employee ID (located on your pay stub labeled ‘payee/employee number’) </w:t>
      </w:r>
      <w:r w:rsidRPr="002408BC">
        <w:rPr>
          <w:rFonts w:ascii="Arial" w:eastAsia="Times New Roman" w:hAnsi="Arial" w:cs="Arial"/>
          <w:color w:val="000000"/>
          <w:sz w:val="20"/>
          <w:szCs w:val="20"/>
        </w:rPr>
        <w:br/>
        <w:t>3. Select your correct bargaining unit  </w:t>
      </w:r>
      <w:r w:rsidRPr="002408BC">
        <w:rPr>
          <w:rFonts w:ascii="Arial" w:eastAsia="Times New Roman" w:hAnsi="Arial" w:cs="Arial"/>
          <w:color w:val="000000"/>
          <w:sz w:val="20"/>
          <w:szCs w:val="20"/>
        </w:rPr>
        <w:br/>
      </w:r>
      <w:r w:rsidRPr="002408BC">
        <w:rPr>
          <w:rFonts w:ascii="Arial" w:eastAsia="Times New Roman" w:hAnsi="Arial" w:cs="Arial"/>
          <w:b/>
          <w:bCs/>
          <w:color w:val="000000"/>
          <w:sz w:val="20"/>
          <w:szCs w:val="20"/>
        </w:rPr>
        <w:t>FAILURE TO FOLLOW THESE INSTRUCTIONS WILL RESULT IN A REJECTED BID APPLICATION </w:t>
      </w:r>
      <w:r w:rsidRPr="002408BC">
        <w:rPr>
          <w:rFonts w:ascii="Arial" w:eastAsia="Times New Roman" w:hAnsi="Arial" w:cs="Arial"/>
          <w:color w:val="000000"/>
          <w:sz w:val="20"/>
          <w:szCs w:val="20"/>
        </w:rPr>
        <w:br/>
      </w:r>
      <w:r w:rsidRPr="002408BC">
        <w:rPr>
          <w:rFonts w:ascii="Arial" w:eastAsia="Times New Roman" w:hAnsi="Arial" w:cs="Arial"/>
          <w:b/>
          <w:bCs/>
          <w:color w:val="FF0000"/>
          <w:sz w:val="20"/>
          <w:szCs w:val="20"/>
        </w:rPr>
        <w:t>Applications for this position will be accepted from 5/18/26 until 11:59pm CDT on 6/1/26</w:t>
      </w:r>
      <w:r w:rsidRPr="002408BC">
        <w:rPr>
          <w:rFonts w:ascii="Arial" w:eastAsia="Times New Roman" w:hAnsi="Arial" w:cs="Arial"/>
          <w:b/>
          <w:bCs/>
          <w:color w:val="000000"/>
          <w:sz w:val="20"/>
          <w:szCs w:val="20"/>
        </w:rPr>
        <w:t> </w:t>
      </w:r>
      <w:r w:rsidRPr="002408BC">
        <w:rPr>
          <w:rFonts w:ascii="Arial" w:eastAsia="Times New Roman" w:hAnsi="Arial" w:cs="Arial"/>
          <w:color w:val="000000"/>
          <w:sz w:val="20"/>
          <w:szCs w:val="20"/>
        </w:rPr>
        <w:br/>
        <w:t> </w:t>
      </w:r>
    </w:p>
    <w:p w14:paraId="553FA2D1" w14:textId="77777777" w:rsidR="002408BC" w:rsidRPr="002408BC" w:rsidRDefault="002408BC" w:rsidP="002408BC">
      <w:p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color w:val="000000"/>
          <w:sz w:val="20"/>
          <w:szCs w:val="20"/>
        </w:rPr>
        <w:t>The Chicago Department of Aviation is seeking an Environmental Engineer III to supervise and participate in the enforcement of federal, state, and municipal environmental protection laws, and perform related duties as required.</w:t>
      </w:r>
      <w:r w:rsidRPr="002408BC">
        <w:rPr>
          <w:rFonts w:ascii="Arial" w:eastAsia="Times New Roman" w:hAnsi="Arial" w:cs="Arial"/>
          <w:color w:val="000000"/>
          <w:sz w:val="20"/>
          <w:szCs w:val="20"/>
        </w:rPr>
        <w:br/>
        <w:t> </w:t>
      </w:r>
    </w:p>
    <w:p w14:paraId="3042E660" w14:textId="77777777" w:rsidR="002408BC" w:rsidRDefault="002408BC" w:rsidP="002408BC">
      <w:p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b/>
          <w:bCs/>
          <w:color w:val="000000"/>
          <w:sz w:val="20"/>
          <w:szCs w:val="20"/>
        </w:rPr>
        <w:t>ESSENTIAL DUTIES</w:t>
      </w:r>
      <w:r w:rsidRPr="002408BC">
        <w:rPr>
          <w:rFonts w:ascii="Arial" w:eastAsia="Times New Roman" w:hAnsi="Arial" w:cs="Arial"/>
          <w:color w:val="000000"/>
          <w:sz w:val="20"/>
          <w:szCs w:val="20"/>
        </w:rPr>
        <w:t> </w:t>
      </w:r>
      <w:r w:rsidRPr="002408BC">
        <w:rPr>
          <w:rFonts w:ascii="Arial" w:eastAsia="Times New Roman" w:hAnsi="Arial" w:cs="Arial"/>
          <w:color w:val="000000"/>
          <w:sz w:val="20"/>
          <w:szCs w:val="20"/>
        </w:rPr>
        <w:br/>
        <w:t>Operate and expand the CDA's waste, recycling, and organics programs to meet waste reduction goals. </w:t>
      </w:r>
      <w:r w:rsidRPr="002408BC">
        <w:rPr>
          <w:rFonts w:ascii="Arial" w:eastAsia="Times New Roman" w:hAnsi="Arial" w:cs="Arial"/>
          <w:color w:val="000000"/>
          <w:sz w:val="20"/>
          <w:szCs w:val="20"/>
        </w:rPr>
        <w:br/>
        <w:t>Manage the CDA's waste management contract, including scopes, budgets, schedules, vendor performance and consolidation of tenant waste services. </w:t>
      </w:r>
      <w:r w:rsidRPr="002408BC">
        <w:rPr>
          <w:rFonts w:ascii="Arial" w:eastAsia="Times New Roman" w:hAnsi="Arial" w:cs="Arial"/>
          <w:color w:val="000000"/>
          <w:sz w:val="20"/>
          <w:szCs w:val="20"/>
        </w:rPr>
        <w:br/>
        <w:t>Ensure compliance with the City's Recycling Ordinance, Sustainable Airport Manual (SAM), and Green Concessions Program (GCP) as they apply to waste and recycling. </w:t>
      </w:r>
      <w:r w:rsidRPr="002408BC">
        <w:rPr>
          <w:rFonts w:ascii="Arial" w:eastAsia="Times New Roman" w:hAnsi="Arial" w:cs="Arial"/>
          <w:color w:val="000000"/>
          <w:sz w:val="20"/>
          <w:szCs w:val="20"/>
        </w:rPr>
        <w:br/>
        <w:t>Produce and review analyses, SOP's, reports, plans, spreadsheets, and technical materials to support program performance. </w:t>
      </w:r>
      <w:r w:rsidRPr="002408BC">
        <w:rPr>
          <w:rFonts w:ascii="Arial" w:eastAsia="Times New Roman" w:hAnsi="Arial" w:cs="Arial"/>
          <w:color w:val="000000"/>
          <w:sz w:val="20"/>
          <w:szCs w:val="20"/>
        </w:rPr>
        <w:br/>
      </w:r>
    </w:p>
    <w:p w14:paraId="05561355" w14:textId="1A79085F" w:rsidR="002408BC" w:rsidRPr="002408BC" w:rsidRDefault="002408BC" w:rsidP="002408BC">
      <w:p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color w:val="000000"/>
          <w:sz w:val="20"/>
          <w:szCs w:val="20"/>
        </w:rPr>
        <w:lastRenderedPageBreak/>
        <w:t>Oversee waste tracking and reporting; identify opportunities for improved accuracy and data-driven decision-making. </w:t>
      </w:r>
      <w:r w:rsidRPr="002408BC">
        <w:rPr>
          <w:rFonts w:ascii="Arial" w:eastAsia="Times New Roman" w:hAnsi="Arial" w:cs="Arial"/>
          <w:color w:val="000000"/>
          <w:sz w:val="20"/>
          <w:szCs w:val="20"/>
        </w:rPr>
        <w:br/>
        <w:t>Coordinate with CDA Facilities, CDA Concessions, and airport concessionaires and tenants to provide consistent and efficient waste management operations.</w:t>
      </w:r>
      <w:r w:rsidRPr="002408BC">
        <w:rPr>
          <w:rFonts w:ascii="Arial" w:eastAsia="Times New Roman" w:hAnsi="Arial" w:cs="Arial"/>
          <w:color w:val="000000"/>
          <w:sz w:val="20"/>
          <w:szCs w:val="20"/>
        </w:rPr>
        <w:br/>
        <w:t>Implement and support training programs for CDA staff, contractors, and tenants to assist with compliance and waste reduction. </w:t>
      </w:r>
      <w:r w:rsidRPr="002408BC">
        <w:rPr>
          <w:rFonts w:ascii="Arial" w:eastAsia="Times New Roman" w:hAnsi="Arial" w:cs="Arial"/>
          <w:color w:val="000000"/>
          <w:sz w:val="20"/>
          <w:szCs w:val="20"/>
        </w:rPr>
        <w:br/>
        <w:t>Review and approve invoices; initiate requisitions and ensure fiscal compliance with City procedures. </w:t>
      </w:r>
      <w:r w:rsidRPr="002408BC">
        <w:rPr>
          <w:rFonts w:ascii="Arial" w:eastAsia="Times New Roman" w:hAnsi="Arial" w:cs="Arial"/>
          <w:color w:val="000000"/>
          <w:sz w:val="20"/>
          <w:szCs w:val="20"/>
        </w:rPr>
        <w:br/>
        <w:t>Additional duties may be required for this position. </w:t>
      </w:r>
      <w:r w:rsidRPr="002408BC">
        <w:rPr>
          <w:rFonts w:ascii="Arial" w:eastAsia="Times New Roman" w:hAnsi="Arial" w:cs="Arial"/>
          <w:color w:val="000000"/>
          <w:sz w:val="20"/>
          <w:szCs w:val="20"/>
        </w:rPr>
        <w:br/>
        <w:t> </w:t>
      </w:r>
    </w:p>
    <w:p w14:paraId="52304A77" w14:textId="77777777" w:rsidR="002408BC" w:rsidRPr="002408BC" w:rsidRDefault="002408BC" w:rsidP="002408BC">
      <w:p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b/>
          <w:bCs/>
          <w:color w:val="000000"/>
          <w:sz w:val="20"/>
          <w:szCs w:val="20"/>
        </w:rPr>
        <w:t>Location</w:t>
      </w:r>
      <w:r w:rsidRPr="002408BC">
        <w:rPr>
          <w:rFonts w:ascii="Arial" w:eastAsia="Times New Roman" w:hAnsi="Arial" w:cs="Arial"/>
          <w:color w:val="000000"/>
          <w:sz w:val="20"/>
          <w:szCs w:val="20"/>
        </w:rPr>
        <w:t>: 10510 W. Zemke Rd. Chicago, IL 60666 </w:t>
      </w:r>
      <w:r w:rsidRPr="002408BC">
        <w:rPr>
          <w:rFonts w:ascii="Arial" w:eastAsia="Times New Roman" w:hAnsi="Arial" w:cs="Arial"/>
          <w:color w:val="000000"/>
          <w:sz w:val="20"/>
          <w:szCs w:val="20"/>
        </w:rPr>
        <w:br/>
      </w:r>
      <w:r w:rsidRPr="002408BC">
        <w:rPr>
          <w:rFonts w:ascii="Arial" w:eastAsia="Times New Roman" w:hAnsi="Arial" w:cs="Arial"/>
          <w:b/>
          <w:bCs/>
          <w:color w:val="000000"/>
          <w:sz w:val="20"/>
          <w:szCs w:val="20"/>
        </w:rPr>
        <w:t>Days</w:t>
      </w:r>
      <w:r w:rsidRPr="002408BC">
        <w:rPr>
          <w:rFonts w:ascii="Arial" w:eastAsia="Times New Roman" w:hAnsi="Arial" w:cs="Arial"/>
          <w:color w:val="000000"/>
          <w:sz w:val="20"/>
          <w:szCs w:val="20"/>
        </w:rPr>
        <w:t>:    Monday-Friday </w:t>
      </w:r>
      <w:r w:rsidRPr="002408BC">
        <w:rPr>
          <w:rFonts w:ascii="Arial" w:eastAsia="Times New Roman" w:hAnsi="Arial" w:cs="Arial"/>
          <w:color w:val="000000"/>
          <w:sz w:val="20"/>
          <w:szCs w:val="20"/>
        </w:rPr>
        <w:br/>
      </w:r>
      <w:r w:rsidRPr="002408BC">
        <w:rPr>
          <w:rFonts w:ascii="Arial" w:eastAsia="Times New Roman" w:hAnsi="Arial" w:cs="Arial"/>
          <w:b/>
          <w:bCs/>
          <w:color w:val="000000"/>
          <w:sz w:val="20"/>
          <w:szCs w:val="20"/>
        </w:rPr>
        <w:t>Hours</w:t>
      </w:r>
      <w:r w:rsidRPr="002408BC">
        <w:rPr>
          <w:rFonts w:ascii="Arial" w:eastAsia="Times New Roman" w:hAnsi="Arial" w:cs="Arial"/>
          <w:color w:val="000000"/>
          <w:sz w:val="20"/>
          <w:szCs w:val="20"/>
        </w:rPr>
        <w:t>: 8:30AM to 4:30 PM     </w:t>
      </w:r>
      <w:r w:rsidRPr="002408BC">
        <w:rPr>
          <w:rFonts w:ascii="Arial" w:eastAsia="Times New Roman" w:hAnsi="Arial" w:cs="Arial"/>
          <w:color w:val="000000"/>
          <w:sz w:val="20"/>
          <w:szCs w:val="20"/>
        </w:rPr>
        <w:br/>
        <w:t> </w:t>
      </w:r>
    </w:p>
    <w:p w14:paraId="21A5A5FA" w14:textId="77777777" w:rsidR="002408BC" w:rsidRPr="002408BC" w:rsidRDefault="002408BC" w:rsidP="002408BC">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2408BC">
        <w:rPr>
          <w:rFonts w:ascii="Arial" w:eastAsia="Times New Roman" w:hAnsi="Arial" w:cs="Arial"/>
          <w:b/>
          <w:bCs/>
          <w:color w:val="000000"/>
          <w:sz w:val="20"/>
          <w:szCs w:val="20"/>
        </w:rPr>
        <w:t>THIS POSITION IS IN THE CAREER SERVICE</w:t>
      </w:r>
      <w:r w:rsidRPr="002408BC">
        <w:rPr>
          <w:rFonts w:ascii="Arial" w:eastAsia="Times New Roman" w:hAnsi="Arial" w:cs="Arial"/>
          <w:color w:val="000000"/>
          <w:sz w:val="20"/>
          <w:szCs w:val="20"/>
        </w:rPr>
        <w:br/>
        <w:t> </w:t>
      </w:r>
    </w:p>
    <w:p w14:paraId="6ADD2D20" w14:textId="77777777" w:rsidR="002408BC" w:rsidRPr="002408BC" w:rsidRDefault="002408BC" w:rsidP="002408BC">
      <w:pPr>
        <w:shd w:val="clear" w:color="auto" w:fill="FFFFFF"/>
        <w:spacing w:after="0" w:line="240" w:lineRule="auto"/>
        <w:rPr>
          <w:rFonts w:ascii="Arial" w:eastAsia="Times New Roman" w:hAnsi="Arial" w:cs="Arial"/>
          <w:color w:val="000000"/>
          <w:sz w:val="17"/>
          <w:szCs w:val="17"/>
        </w:rPr>
      </w:pPr>
      <w:r w:rsidRPr="002408BC">
        <w:rPr>
          <w:rFonts w:ascii="Arial" w:eastAsia="Times New Roman" w:hAnsi="Arial" w:cs="Arial"/>
          <w:color w:val="000000"/>
          <w:sz w:val="17"/>
          <w:szCs w:val="17"/>
        </w:rPr>
        <w:t> </w:t>
      </w:r>
    </w:p>
    <w:p w14:paraId="42192580" w14:textId="77777777" w:rsidR="002408BC" w:rsidRPr="002408BC" w:rsidRDefault="002408BC" w:rsidP="002408BC">
      <w:pPr>
        <w:shd w:val="clear" w:color="auto" w:fill="FFFFFF"/>
        <w:spacing w:after="0" w:line="240" w:lineRule="auto"/>
        <w:outlineLvl w:val="1"/>
        <w:rPr>
          <w:rFonts w:ascii="Arial" w:eastAsia="Times New Roman" w:hAnsi="Arial" w:cs="Arial"/>
          <w:b/>
          <w:bCs/>
          <w:color w:val="000000"/>
          <w:sz w:val="17"/>
          <w:szCs w:val="17"/>
        </w:rPr>
      </w:pPr>
      <w:r w:rsidRPr="002408BC">
        <w:rPr>
          <w:rFonts w:ascii="Arial" w:eastAsia="Times New Roman" w:hAnsi="Arial" w:cs="Arial"/>
          <w:b/>
          <w:bCs/>
          <w:color w:val="000000"/>
          <w:sz w:val="20"/>
          <w:szCs w:val="20"/>
        </w:rPr>
        <w:t>Qualifications</w:t>
      </w:r>
    </w:p>
    <w:p w14:paraId="59C08986" w14:textId="77777777" w:rsidR="002408BC" w:rsidRPr="002408BC" w:rsidRDefault="002408BC" w:rsidP="002408BC">
      <w:pPr>
        <w:shd w:val="clear" w:color="auto" w:fill="FFFFFF"/>
        <w:spacing w:after="0" w:line="240" w:lineRule="auto"/>
        <w:rPr>
          <w:rFonts w:ascii="Times New Roman" w:eastAsia="Times New Roman" w:hAnsi="Times New Roman" w:cs="Times New Roman"/>
          <w:sz w:val="20"/>
          <w:szCs w:val="20"/>
        </w:rPr>
      </w:pPr>
      <w:r w:rsidRPr="002408BC">
        <w:rPr>
          <w:rFonts w:ascii="Arial" w:eastAsia="Times New Roman" w:hAnsi="Arial" w:cs="Arial"/>
          <w:color w:val="000000"/>
          <w:sz w:val="17"/>
          <w:szCs w:val="17"/>
        </w:rPr>
        <w:t> </w:t>
      </w:r>
    </w:p>
    <w:p w14:paraId="4A68B458" w14:textId="77777777" w:rsidR="002408BC" w:rsidRPr="002408BC" w:rsidRDefault="002408BC" w:rsidP="002408B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408BC">
        <w:rPr>
          <w:rFonts w:ascii="Arial" w:eastAsia="Times New Roman" w:hAnsi="Arial" w:cs="Arial"/>
          <w:color w:val="000000"/>
          <w:sz w:val="20"/>
          <w:szCs w:val="20"/>
        </w:rPr>
        <w:t>Graduation from an accredited college or university with a Bachelor's degree in Environmental Engineering or a directly related field, plus three (3) years of work experience in environmental engineering </w:t>
      </w:r>
      <w:r w:rsidRPr="002408BC">
        <w:rPr>
          <w:rFonts w:ascii="Arial" w:eastAsia="Times New Roman" w:hAnsi="Arial" w:cs="Arial"/>
          <w:color w:val="000000"/>
          <w:sz w:val="20"/>
          <w:szCs w:val="20"/>
        </w:rPr>
        <w:br/>
      </w:r>
      <w:r w:rsidRPr="002408BC">
        <w:rPr>
          <w:rFonts w:ascii="Arial" w:eastAsia="Times New Roman" w:hAnsi="Arial" w:cs="Arial"/>
          <w:b/>
          <w:bCs/>
          <w:color w:val="000000"/>
          <w:sz w:val="20"/>
          <w:szCs w:val="20"/>
        </w:rPr>
        <w:t>Should the above criteria not be fulfilled, the following options are acceptable:</w:t>
      </w:r>
    </w:p>
    <w:p w14:paraId="2DDB6591" w14:textId="77777777" w:rsidR="002408BC" w:rsidRPr="002408BC" w:rsidRDefault="002408BC" w:rsidP="002408BC">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color w:val="000000"/>
          <w:sz w:val="20"/>
          <w:szCs w:val="20"/>
        </w:rPr>
        <w:t>Graduation from an accredited college or university with a Master's degree or higher in Environmental Engineering or a directly related field, plus two (2) years of work experience in environmental engineering</w:t>
      </w:r>
    </w:p>
    <w:p w14:paraId="54D43E19" w14:textId="77777777" w:rsidR="002408BC" w:rsidRPr="002408BC" w:rsidRDefault="002408BC" w:rsidP="002408BC">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color w:val="000000"/>
          <w:sz w:val="20"/>
          <w:szCs w:val="20"/>
        </w:rPr>
        <w:t>A valid State of Illinois driver’s license is required. </w:t>
      </w:r>
      <w:r w:rsidRPr="002408BC">
        <w:rPr>
          <w:rFonts w:ascii="Arial" w:eastAsia="Times New Roman" w:hAnsi="Arial" w:cs="Arial"/>
          <w:color w:val="000000"/>
          <w:sz w:val="20"/>
          <w:szCs w:val="20"/>
        </w:rPr>
        <w:br/>
        <w:t> </w:t>
      </w:r>
    </w:p>
    <w:p w14:paraId="6D5F176D" w14:textId="77777777" w:rsidR="002408BC" w:rsidRPr="002408BC" w:rsidRDefault="002408BC" w:rsidP="002408BC">
      <w:pPr>
        <w:shd w:val="clear" w:color="auto" w:fill="FFFFFF"/>
        <w:spacing w:before="100" w:beforeAutospacing="1" w:after="100" w:afterAutospacing="1" w:line="240" w:lineRule="auto"/>
        <w:ind w:left="720"/>
        <w:rPr>
          <w:rFonts w:ascii="Arial" w:eastAsia="Times New Roman" w:hAnsi="Arial" w:cs="Arial"/>
          <w:color w:val="000000"/>
          <w:sz w:val="20"/>
          <w:szCs w:val="20"/>
        </w:rPr>
      </w:pPr>
      <w:r w:rsidRPr="002408BC">
        <w:rPr>
          <w:rFonts w:ascii="Arial" w:eastAsia="Times New Roman" w:hAnsi="Arial" w:cs="Arial"/>
          <w:b/>
          <w:bCs/>
          <w:color w:val="000000"/>
          <w:sz w:val="20"/>
          <w:szCs w:val="20"/>
          <w:shd w:val="clear" w:color="auto" w:fill="FFFF00"/>
        </w:rPr>
        <w:t>The candidate selected for hire must pass an airport background check and a Security Threat Assessment (STA)</w:t>
      </w:r>
    </w:p>
    <w:p w14:paraId="7412A256" w14:textId="77777777" w:rsidR="002408BC" w:rsidRPr="002408BC" w:rsidRDefault="002408BC" w:rsidP="002408BC">
      <w:p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color w:val="000000"/>
          <w:sz w:val="20"/>
          <w:szCs w:val="20"/>
        </w:rPr>
        <w:br/>
      </w:r>
      <w:r w:rsidRPr="002408BC">
        <w:rPr>
          <w:rFonts w:ascii="Arial" w:eastAsia="Times New Roman" w:hAnsi="Arial" w:cs="Arial"/>
          <w:b/>
          <w:bCs/>
          <w:color w:val="000000"/>
          <w:sz w:val="20"/>
          <w:szCs w:val="20"/>
        </w:rPr>
        <w:t>Preference provided for candidates possessing the following</w:t>
      </w:r>
      <w:r w:rsidRPr="002408BC">
        <w:rPr>
          <w:rFonts w:ascii="Arial" w:eastAsia="Times New Roman" w:hAnsi="Arial" w:cs="Arial"/>
          <w:color w:val="000000"/>
          <w:sz w:val="20"/>
          <w:szCs w:val="20"/>
        </w:rPr>
        <w:t>:</w:t>
      </w:r>
    </w:p>
    <w:p w14:paraId="09EAB342" w14:textId="77777777" w:rsidR="002408BC" w:rsidRPr="002408BC" w:rsidRDefault="002408BC" w:rsidP="002408BC">
      <w:pPr>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color w:val="000000"/>
          <w:sz w:val="20"/>
          <w:szCs w:val="20"/>
        </w:rPr>
        <w:t xml:space="preserve">Bachelor's degree or </w:t>
      </w:r>
      <w:proofErr w:type="gramStart"/>
      <w:r w:rsidRPr="002408BC">
        <w:rPr>
          <w:rFonts w:ascii="Arial" w:eastAsia="Times New Roman" w:hAnsi="Arial" w:cs="Arial"/>
          <w:color w:val="000000"/>
          <w:sz w:val="20"/>
          <w:szCs w:val="20"/>
        </w:rPr>
        <w:t>higher</w:t>
      </w:r>
      <w:proofErr w:type="gramEnd"/>
      <w:r w:rsidRPr="002408BC">
        <w:rPr>
          <w:rFonts w:ascii="Arial" w:eastAsia="Times New Roman" w:hAnsi="Arial" w:cs="Arial"/>
          <w:color w:val="000000"/>
          <w:sz w:val="20"/>
          <w:szCs w:val="20"/>
        </w:rPr>
        <w:t xml:space="preserve"> in Environmental Sciences or Sustainability</w:t>
      </w:r>
    </w:p>
    <w:p w14:paraId="0BEBA1C1" w14:textId="77777777" w:rsidR="002408BC" w:rsidRPr="002408BC" w:rsidRDefault="002408BC" w:rsidP="002408BC">
      <w:pPr>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color w:val="000000"/>
          <w:sz w:val="20"/>
          <w:szCs w:val="20"/>
        </w:rPr>
        <w:t>Experience in environmental consulting, waste management, hospitality management or airport management</w:t>
      </w:r>
      <w:r w:rsidRPr="002408BC">
        <w:rPr>
          <w:rFonts w:ascii="Arial" w:eastAsia="Times New Roman" w:hAnsi="Arial" w:cs="Arial"/>
          <w:color w:val="000000"/>
          <w:sz w:val="20"/>
          <w:szCs w:val="20"/>
        </w:rPr>
        <w:br/>
        <w:t> </w:t>
      </w:r>
    </w:p>
    <w:p w14:paraId="69A9141F" w14:textId="77777777" w:rsidR="002408BC" w:rsidRPr="002408BC" w:rsidRDefault="002408BC" w:rsidP="002408BC">
      <w:p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b/>
          <w:bCs/>
          <w:color w:val="000000"/>
          <w:sz w:val="20"/>
          <w:szCs w:val="20"/>
        </w:rPr>
        <w:t>WORKING CONDITIONS</w:t>
      </w:r>
      <w:r w:rsidRPr="002408BC">
        <w:rPr>
          <w:rFonts w:ascii="Arial" w:eastAsia="Times New Roman" w:hAnsi="Arial" w:cs="Arial"/>
          <w:color w:val="000000"/>
          <w:sz w:val="20"/>
          <w:szCs w:val="20"/>
        </w:rPr>
        <w:t> </w:t>
      </w:r>
      <w:r w:rsidRPr="002408BC">
        <w:rPr>
          <w:rFonts w:ascii="Arial" w:eastAsia="Times New Roman" w:hAnsi="Arial" w:cs="Arial"/>
          <w:color w:val="000000"/>
          <w:sz w:val="20"/>
          <w:szCs w:val="20"/>
        </w:rPr>
        <w:br/>
        <w:t>General office environment, exposure to outdoor weather conditions, some exposure to industrial fumes and hazardous chemicals </w:t>
      </w:r>
      <w:r w:rsidRPr="002408BC">
        <w:rPr>
          <w:rFonts w:ascii="Arial" w:eastAsia="Times New Roman" w:hAnsi="Arial" w:cs="Arial"/>
          <w:color w:val="000000"/>
          <w:sz w:val="20"/>
          <w:szCs w:val="20"/>
        </w:rPr>
        <w:br/>
        <w:t> </w:t>
      </w:r>
    </w:p>
    <w:p w14:paraId="1675CD25" w14:textId="77777777" w:rsidR="002408BC" w:rsidRPr="002408BC" w:rsidRDefault="002408BC" w:rsidP="002408BC">
      <w:p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b/>
          <w:bCs/>
          <w:color w:val="000000"/>
          <w:sz w:val="20"/>
          <w:szCs w:val="20"/>
        </w:rPr>
        <w:t>EQUIPMENT </w:t>
      </w:r>
      <w:r w:rsidRPr="002408BC">
        <w:rPr>
          <w:rFonts w:ascii="Arial" w:eastAsia="Times New Roman" w:hAnsi="Arial" w:cs="Arial"/>
          <w:color w:val="000000"/>
          <w:sz w:val="20"/>
          <w:szCs w:val="20"/>
        </w:rPr>
        <w:br/>
        <w:t>Standard office equipment (e.g., telephone, printer, photocopier, fax machine, calculator) computers and peripheral equipment (e.g., personal computer, computer terminals, hand-held computer, scanner), scientific calculators </w:t>
      </w:r>
      <w:r w:rsidRPr="002408BC">
        <w:rPr>
          <w:rFonts w:ascii="Arial" w:eastAsia="Times New Roman" w:hAnsi="Arial" w:cs="Arial"/>
          <w:color w:val="000000"/>
          <w:sz w:val="20"/>
          <w:szCs w:val="20"/>
        </w:rPr>
        <w:br/>
        <w:t> </w:t>
      </w:r>
    </w:p>
    <w:p w14:paraId="404BBCCA" w14:textId="77777777" w:rsidR="002408BC" w:rsidRPr="002408BC" w:rsidRDefault="002408BC" w:rsidP="002408BC">
      <w:p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b/>
          <w:bCs/>
          <w:color w:val="000000"/>
          <w:sz w:val="20"/>
          <w:szCs w:val="20"/>
        </w:rPr>
        <w:lastRenderedPageBreak/>
        <w:t>PHYSICAL REQUIREMENTS </w:t>
      </w:r>
      <w:r w:rsidRPr="002408BC">
        <w:rPr>
          <w:rFonts w:ascii="Arial" w:eastAsia="Times New Roman" w:hAnsi="Arial" w:cs="Arial"/>
          <w:color w:val="000000"/>
          <w:sz w:val="20"/>
          <w:szCs w:val="20"/>
        </w:rPr>
        <w:br/>
        <w:t>Ability to walk and stand for extended or continuous periods of time</w:t>
      </w:r>
      <w:r w:rsidRPr="002408BC">
        <w:rPr>
          <w:rFonts w:ascii="Arial" w:eastAsia="Times New Roman" w:hAnsi="Arial" w:cs="Arial"/>
          <w:color w:val="000000"/>
          <w:sz w:val="20"/>
          <w:szCs w:val="20"/>
        </w:rPr>
        <w:br/>
        <w:t> </w:t>
      </w:r>
    </w:p>
    <w:p w14:paraId="34965BA3" w14:textId="77777777" w:rsidR="002408BC" w:rsidRPr="002408BC" w:rsidRDefault="002408BC" w:rsidP="002408BC">
      <w:p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b/>
          <w:bCs/>
          <w:color w:val="000000"/>
          <w:sz w:val="20"/>
          <w:szCs w:val="20"/>
        </w:rPr>
        <w:t>SELECTION REQUIREMENTS </w:t>
      </w:r>
      <w:r w:rsidRPr="002408BC">
        <w:rPr>
          <w:rFonts w:ascii="Arial" w:eastAsia="Times New Roman" w:hAnsi="Arial" w:cs="Arial"/>
          <w:color w:val="000000"/>
          <w:sz w:val="20"/>
          <w:szCs w:val="20"/>
        </w:rPr>
        <w:br/>
        <w:t xml:space="preserve">This position requires applicants to complete an interview.  The </w:t>
      </w:r>
      <w:proofErr w:type="gramStart"/>
      <w:r w:rsidRPr="002408BC">
        <w:rPr>
          <w:rFonts w:ascii="Arial" w:eastAsia="Times New Roman" w:hAnsi="Arial" w:cs="Arial"/>
          <w:color w:val="000000"/>
          <w:sz w:val="20"/>
          <w:szCs w:val="20"/>
        </w:rPr>
        <w:t>interviewed candidate(s)</w:t>
      </w:r>
      <w:proofErr w:type="gramEnd"/>
      <w:r w:rsidRPr="002408BC">
        <w:rPr>
          <w:rFonts w:ascii="Arial" w:eastAsia="Times New Roman" w:hAnsi="Arial" w:cs="Arial"/>
          <w:color w:val="000000"/>
          <w:sz w:val="20"/>
          <w:szCs w:val="20"/>
        </w:rPr>
        <w:t xml:space="preserve"> possessing the qualifications best suited to fulfill the responsibilities of the position will be selected.</w:t>
      </w:r>
      <w:r w:rsidRPr="002408BC">
        <w:rPr>
          <w:rFonts w:ascii="Arial" w:eastAsia="Times New Roman" w:hAnsi="Arial" w:cs="Arial"/>
          <w:color w:val="000000"/>
          <w:sz w:val="20"/>
          <w:szCs w:val="20"/>
        </w:rPr>
        <w:br/>
        <w:t> </w:t>
      </w:r>
    </w:p>
    <w:p w14:paraId="07465648" w14:textId="77777777" w:rsidR="002408BC" w:rsidRPr="002408BC" w:rsidRDefault="002408BC" w:rsidP="002408BC">
      <w:p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color w:val="000000"/>
          <w:sz w:val="20"/>
          <w:szCs w:val="20"/>
        </w:rPr>
        <w:t> </w:t>
      </w:r>
      <w:r w:rsidRPr="002408BC">
        <w:rPr>
          <w:rFonts w:ascii="Arial" w:eastAsia="Times New Roman" w:hAnsi="Arial" w:cs="Arial"/>
          <w:b/>
          <w:bCs/>
          <w:color w:val="000000"/>
          <w:sz w:val="20"/>
          <w:szCs w:val="20"/>
        </w:rPr>
        <w:t>For Information on our employees benefits please visit our benefits website at</w:t>
      </w:r>
      <w:r w:rsidRPr="002408BC">
        <w:rPr>
          <w:rFonts w:ascii="Arial" w:eastAsia="Times New Roman" w:hAnsi="Arial" w:cs="Arial"/>
          <w:color w:val="000000"/>
          <w:sz w:val="20"/>
          <w:szCs w:val="20"/>
        </w:rPr>
        <w:t>:  </w:t>
      </w:r>
      <w:r w:rsidRPr="002408BC">
        <w:rPr>
          <w:rFonts w:ascii="Arial" w:eastAsia="Times New Roman" w:hAnsi="Arial" w:cs="Arial"/>
          <w:color w:val="000000"/>
          <w:sz w:val="20"/>
          <w:szCs w:val="20"/>
        </w:rPr>
        <w:br/>
      </w:r>
      <w:r w:rsidRPr="002408BC">
        <w:rPr>
          <w:rFonts w:ascii="Arial" w:eastAsia="Times New Roman" w:hAnsi="Arial" w:cs="Arial"/>
          <w:color w:val="0000FF"/>
          <w:sz w:val="20"/>
          <w:szCs w:val="20"/>
          <w:u w:val="single"/>
        </w:rPr>
        <w:t>https://www.chicago.gov/city/en/depts/fin/benefits-office.html</w:t>
      </w:r>
      <w:r w:rsidRPr="002408BC">
        <w:rPr>
          <w:rFonts w:ascii="Arial" w:eastAsia="Times New Roman" w:hAnsi="Arial" w:cs="Arial"/>
          <w:color w:val="000000"/>
          <w:sz w:val="20"/>
          <w:szCs w:val="20"/>
        </w:rPr>
        <w:t> </w:t>
      </w:r>
      <w:r w:rsidRPr="002408BC">
        <w:rPr>
          <w:rFonts w:ascii="Arial" w:eastAsia="Times New Roman" w:hAnsi="Arial" w:cs="Arial"/>
          <w:color w:val="000000"/>
          <w:sz w:val="20"/>
          <w:szCs w:val="20"/>
        </w:rPr>
        <w:br/>
      </w:r>
      <w:r w:rsidRPr="002408BC">
        <w:rPr>
          <w:rFonts w:ascii="Arial" w:eastAsia="Times New Roman" w:hAnsi="Arial" w:cs="Arial"/>
          <w:b/>
          <w:bCs/>
          <w:color w:val="000000"/>
          <w:sz w:val="20"/>
          <w:szCs w:val="20"/>
        </w:rPr>
        <w:t>For Information on our salary and title structure visit our classifications website at:</w:t>
      </w:r>
      <w:r w:rsidRPr="002408BC">
        <w:rPr>
          <w:rFonts w:ascii="Arial" w:eastAsia="Times New Roman" w:hAnsi="Arial" w:cs="Arial"/>
          <w:color w:val="000000"/>
          <w:sz w:val="20"/>
          <w:szCs w:val="20"/>
        </w:rPr>
        <w:t> </w:t>
      </w:r>
      <w:r w:rsidRPr="002408BC">
        <w:rPr>
          <w:rFonts w:ascii="Arial" w:eastAsia="Times New Roman" w:hAnsi="Arial" w:cs="Arial"/>
          <w:color w:val="000000"/>
          <w:sz w:val="20"/>
          <w:szCs w:val="20"/>
        </w:rPr>
        <w:br/>
      </w:r>
      <w:r w:rsidRPr="002408BC">
        <w:rPr>
          <w:rFonts w:ascii="Arial" w:eastAsia="Times New Roman" w:hAnsi="Arial" w:cs="Arial"/>
          <w:color w:val="0000FF"/>
          <w:sz w:val="20"/>
          <w:szCs w:val="20"/>
          <w:u w:val="single"/>
        </w:rPr>
        <w:t>https://my.chicago.gov/dam/intranet/documents/depts/dhr/INFORMATION/2026_Classification_and_Pay_Plan.pdf</w:t>
      </w:r>
    </w:p>
    <w:p w14:paraId="3068C85F" w14:textId="77777777" w:rsidR="002408BC" w:rsidRPr="002408BC" w:rsidRDefault="002408BC" w:rsidP="002408BC">
      <w:pPr>
        <w:shd w:val="clear" w:color="auto" w:fill="FFFFFF"/>
        <w:spacing w:before="100" w:beforeAutospacing="1" w:after="100" w:afterAutospacing="1" w:line="240" w:lineRule="auto"/>
        <w:rPr>
          <w:rFonts w:ascii="Arial" w:eastAsia="Times New Roman" w:hAnsi="Arial" w:cs="Arial"/>
          <w:color w:val="000000"/>
          <w:sz w:val="20"/>
          <w:szCs w:val="20"/>
        </w:rPr>
      </w:pPr>
      <w:r w:rsidRPr="002408BC">
        <w:rPr>
          <w:rFonts w:ascii="Arial" w:eastAsia="Times New Roman" w:hAnsi="Arial" w:cs="Arial"/>
          <w:b/>
          <w:bCs/>
          <w:color w:val="000000"/>
          <w:sz w:val="20"/>
          <w:szCs w:val="20"/>
        </w:rPr>
        <w:t>APPLICATION EVALUATION</w:t>
      </w:r>
      <w:proofErr w:type="gramStart"/>
      <w:r w:rsidRPr="002408BC">
        <w:rPr>
          <w:rFonts w:ascii="Arial" w:eastAsia="Times New Roman" w:hAnsi="Arial" w:cs="Arial"/>
          <w:color w:val="000000"/>
          <w:sz w:val="20"/>
          <w:szCs w:val="20"/>
        </w:rPr>
        <w:t>:  Initial</w:t>
      </w:r>
      <w:proofErr w:type="gramEnd"/>
      <w:r w:rsidRPr="002408BC">
        <w:rPr>
          <w:rFonts w:ascii="Arial" w:eastAsia="Times New Roman" w:hAnsi="Arial" w:cs="Arial"/>
          <w:color w:val="000000"/>
          <w:sz w:val="20"/>
          <w:szCs w:val="20"/>
        </w:rPr>
        <w:t xml:space="preserve"> evaluation will be based on information provided on the application and the documents submitted.  Department of Human Resource staff will review applications after the final posting date.  Staff will follow </w:t>
      </w:r>
      <w:proofErr w:type="gramStart"/>
      <w:r w:rsidRPr="002408BC">
        <w:rPr>
          <w:rFonts w:ascii="Arial" w:eastAsia="Times New Roman" w:hAnsi="Arial" w:cs="Arial"/>
          <w:color w:val="000000"/>
          <w:sz w:val="20"/>
          <w:szCs w:val="20"/>
        </w:rPr>
        <w:t>any and all</w:t>
      </w:r>
      <w:proofErr w:type="gramEnd"/>
      <w:r w:rsidRPr="002408BC">
        <w:rPr>
          <w:rFonts w:ascii="Arial" w:eastAsia="Times New Roman" w:hAnsi="Arial" w:cs="Arial"/>
          <w:color w:val="000000"/>
          <w:sz w:val="20"/>
          <w:szCs w:val="20"/>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 </w:t>
      </w:r>
      <w:r w:rsidRPr="002408BC">
        <w:rPr>
          <w:rFonts w:ascii="Arial" w:eastAsia="Times New Roman" w:hAnsi="Arial" w:cs="Arial"/>
          <w:color w:val="000000"/>
          <w:sz w:val="20"/>
          <w:szCs w:val="20"/>
        </w:rPr>
        <w:br/>
      </w:r>
      <w:r w:rsidRPr="002408BC">
        <w:rPr>
          <w:rFonts w:ascii="Arial" w:eastAsia="Times New Roman" w:hAnsi="Arial" w:cs="Arial"/>
          <w:b/>
          <w:bCs/>
          <w:color w:val="000000"/>
          <w:sz w:val="20"/>
          <w:szCs w:val="20"/>
        </w:rPr>
        <w:t>COMMITMENT TO DIVERSITY</w:t>
      </w:r>
      <w:proofErr w:type="gramStart"/>
      <w:r w:rsidRPr="002408BC">
        <w:rPr>
          <w:rFonts w:ascii="Arial" w:eastAsia="Times New Roman" w:hAnsi="Arial" w:cs="Arial"/>
          <w:color w:val="000000"/>
          <w:sz w:val="20"/>
          <w:szCs w:val="20"/>
        </w:rPr>
        <w:t>:  To</w:t>
      </w:r>
      <w:proofErr w:type="gramEnd"/>
      <w:r w:rsidRPr="002408BC">
        <w:rPr>
          <w:rFonts w:ascii="Arial" w:eastAsia="Times New Roman" w:hAnsi="Arial" w:cs="Arial"/>
          <w:color w:val="000000"/>
          <w:sz w:val="20"/>
          <w:szCs w:val="20"/>
        </w:rPr>
        <w:t xml:space="preserve"> further our commitment to hiring applicants with diverse experience the City of Chicago has adopted the following ordinances 2-74-020 and 2-74-075.  The ordinances provide a preference </w:t>
      </w:r>
      <w:proofErr w:type="gramStart"/>
      <w:r w:rsidRPr="002408BC">
        <w:rPr>
          <w:rFonts w:ascii="Arial" w:eastAsia="Times New Roman" w:hAnsi="Arial" w:cs="Arial"/>
          <w:color w:val="000000"/>
          <w:sz w:val="20"/>
          <w:szCs w:val="20"/>
        </w:rPr>
        <w:t>to</w:t>
      </w:r>
      <w:proofErr w:type="gramEnd"/>
      <w:r w:rsidRPr="002408BC">
        <w:rPr>
          <w:rFonts w:ascii="Arial" w:eastAsia="Times New Roman" w:hAnsi="Arial" w:cs="Arial"/>
          <w:color w:val="000000"/>
          <w:sz w:val="20"/>
          <w:szCs w:val="20"/>
        </w:rPr>
        <w:t xml:space="preserve"> applicants who meet minimum qualifications and who are veterans of the Armed Forces, and/or residents of Socio-Economically Disadvantaged Areas (SEDA) and/or Chicago Public School (CPS) high school graduates to be referred to departments for consideration. These hiring preferences do not apply to bidders, as Collective Bargaining Agreements define the hiring process for bidders.  For positions covered by a collective bargaining agreement, bidders will be considered before external candidates.  To learn more about our hiring practices click here.   </w:t>
      </w:r>
    </w:p>
    <w:p w14:paraId="3EDBB18A" w14:textId="77777777" w:rsidR="002408BC" w:rsidRPr="002408BC" w:rsidRDefault="002408BC" w:rsidP="002408BC">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2408BC">
        <w:rPr>
          <w:rFonts w:ascii="Arial" w:eastAsia="Times New Roman" w:hAnsi="Arial" w:cs="Arial"/>
          <w:color w:val="000000"/>
          <w:sz w:val="20"/>
          <w:szCs w:val="20"/>
        </w:rPr>
        <w:br/>
      </w:r>
      <w:r w:rsidRPr="002408BC">
        <w:rPr>
          <w:rFonts w:ascii="Arial" w:eastAsia="Times New Roman" w:hAnsi="Arial" w:cs="Arial"/>
          <w:b/>
          <w:bCs/>
          <w:color w:val="000000"/>
          <w:sz w:val="20"/>
          <w:szCs w:val="20"/>
        </w:rPr>
        <w:t>ALL REFERENCES TO POLITICAL SPONSORSHIP OR RECOMMENDATION MUST BE OMITTED FROM ALL APPLICATION MATERIALS SUBMITTED FOR CITY EMPLOYMENT.</w:t>
      </w:r>
      <w:r w:rsidRPr="002408BC">
        <w:rPr>
          <w:rFonts w:ascii="Arial" w:eastAsia="Times New Roman" w:hAnsi="Arial" w:cs="Arial"/>
          <w:color w:val="000000"/>
          <w:sz w:val="20"/>
          <w:szCs w:val="20"/>
        </w:rPr>
        <w:br/>
      </w:r>
      <w:r w:rsidRPr="002408BC">
        <w:rPr>
          <w:rFonts w:ascii="Arial" w:eastAsia="Times New Roman" w:hAnsi="Arial" w:cs="Arial"/>
          <w:b/>
          <w:bCs/>
          <w:color w:val="000000"/>
          <w:sz w:val="20"/>
          <w:szCs w:val="20"/>
        </w:rPr>
        <w:t>The City of Chicago is an Equal Employment Opportunity, Military Friendly, and Fair Chance Employer.</w:t>
      </w:r>
      <w:r w:rsidRPr="002408BC">
        <w:rPr>
          <w:rFonts w:ascii="Arial" w:eastAsia="Times New Roman" w:hAnsi="Arial" w:cs="Arial"/>
          <w:color w:val="000000"/>
          <w:sz w:val="20"/>
          <w:szCs w:val="20"/>
        </w:rPr>
        <w:br/>
      </w:r>
      <w:r w:rsidRPr="002408BC">
        <w:rPr>
          <w:rFonts w:ascii="Arial" w:eastAsia="Times New Roman" w:hAnsi="Arial" w:cs="Arial"/>
          <w:b/>
          <w:bCs/>
          <w:color w:val="000000"/>
          <w:sz w:val="20"/>
          <w:szCs w:val="20"/>
        </w:rPr>
        <w:t>City of Chicago</w:t>
      </w:r>
      <w:r w:rsidRPr="002408BC">
        <w:rPr>
          <w:rFonts w:ascii="Arial" w:eastAsia="Times New Roman" w:hAnsi="Arial" w:cs="Arial"/>
          <w:color w:val="000000"/>
          <w:sz w:val="20"/>
          <w:szCs w:val="20"/>
        </w:rPr>
        <w:br/>
      </w:r>
      <w:r w:rsidRPr="002408BC">
        <w:rPr>
          <w:rFonts w:ascii="Arial" w:eastAsia="Times New Roman" w:hAnsi="Arial" w:cs="Arial"/>
          <w:b/>
          <w:bCs/>
          <w:color w:val="000000"/>
          <w:sz w:val="20"/>
          <w:szCs w:val="20"/>
        </w:rPr>
        <w:t>Brandon Johnson, Mayor</w:t>
      </w:r>
    </w:p>
    <w:p w14:paraId="38E3170F" w14:textId="0D36CA7C" w:rsidR="00794A21" w:rsidRPr="00794A21" w:rsidRDefault="00794A21" w:rsidP="00794A21">
      <w:pPr>
        <w:shd w:val="clear" w:color="auto" w:fill="FFFFFF"/>
        <w:spacing w:after="0" w:line="240" w:lineRule="auto"/>
        <w:rPr>
          <w:rFonts w:ascii="Arial" w:eastAsia="Times New Roman" w:hAnsi="Arial" w:cs="Arial"/>
          <w:color w:val="000000"/>
          <w:sz w:val="17"/>
          <w:szCs w:val="17"/>
        </w:rPr>
      </w:pPr>
    </w:p>
    <w:p w14:paraId="274A5B4D" w14:textId="77777777" w:rsidR="00794A21" w:rsidRDefault="00794A21" w:rsidP="0031494D">
      <w:pPr>
        <w:shd w:val="clear" w:color="auto" w:fill="FFFFFF"/>
        <w:spacing w:after="0" w:line="240" w:lineRule="auto"/>
        <w:ind w:left="720" w:firstLine="720"/>
        <w:rPr>
          <w:rFonts w:ascii="Arial" w:eastAsia="Times New Roman" w:hAnsi="Arial" w:cs="Arial"/>
          <w:bdr w:val="none" w:sz="0" w:space="0" w:color="auto" w:frame="1"/>
        </w:rPr>
      </w:pPr>
    </w:p>
    <w:p w14:paraId="22EF25E5"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114060BF"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502C5E69"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098F7CFB"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685952E0"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6F53B00F"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343630D9"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04BFC31C"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3F0CE41D"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1C5F4366"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3588C7F9"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6A91F9A4"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7A0402AC"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77161627" w14:textId="77777777" w:rsidR="002408BC" w:rsidRDefault="002408BC" w:rsidP="0031494D">
      <w:pPr>
        <w:shd w:val="clear" w:color="auto" w:fill="FFFFFF"/>
        <w:spacing w:after="0" w:line="240" w:lineRule="auto"/>
        <w:ind w:left="720" w:firstLine="720"/>
        <w:rPr>
          <w:rFonts w:ascii="Arial" w:eastAsia="Times New Roman" w:hAnsi="Arial" w:cs="Arial"/>
          <w:bdr w:val="none" w:sz="0" w:space="0" w:color="auto" w:frame="1"/>
        </w:rPr>
      </w:pPr>
    </w:p>
    <w:p w14:paraId="5A2591B0" w14:textId="77777777" w:rsidR="00496D54" w:rsidRDefault="00496D54" w:rsidP="00C528D1">
      <w:pPr>
        <w:spacing w:after="0" w:line="240" w:lineRule="auto"/>
        <w:textAlignment w:val="baseline"/>
        <w:rPr>
          <w:rFonts w:ascii="Arial" w:eastAsia="Times New Roman" w:hAnsi="Arial" w:cs="Arial"/>
          <w:bdr w:val="none" w:sz="0" w:space="0" w:color="auto" w:frame="1"/>
        </w:rPr>
      </w:pPr>
    </w:p>
    <w:p w14:paraId="24DC5BF0" w14:textId="315F0AA7" w:rsidR="002D2DCE" w:rsidRPr="00AB7975" w:rsidRDefault="00F726C5" w:rsidP="002D2DCE">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0CCFA329" w14:textId="77777777" w:rsidR="001724B2" w:rsidRPr="00AB7975"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9"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AB7975" w:rsidRDefault="00E66ECF" w:rsidP="002D2DCE">
      <w:pPr>
        <w:spacing w:after="0" w:line="240" w:lineRule="auto"/>
        <w:textAlignment w:val="baseline"/>
        <w:rPr>
          <w:rFonts w:ascii="Arial" w:eastAsia="Times New Roman" w:hAnsi="Arial" w:cs="Arial"/>
        </w:rPr>
      </w:pPr>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0"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4959D599" w14:textId="3347F46D" w:rsidR="00855EB9" w:rsidRPr="002408BC" w:rsidRDefault="002D2DCE" w:rsidP="002408BC">
      <w:pPr>
        <w:pStyle w:val="NormalWeb"/>
        <w:numPr>
          <w:ilvl w:val="0"/>
          <w:numId w:val="1"/>
        </w:numPr>
        <w:shd w:val="clear" w:color="auto" w:fill="FFFFFF"/>
        <w:spacing w:before="0" w:beforeAutospacing="0" w:after="0" w:afterAutospacing="0"/>
        <w:rPr>
          <w:rFonts w:ascii="Aptos" w:hAnsi="Aptos"/>
          <w:b/>
          <w:bCs/>
          <w:color w:val="242424"/>
          <w:sz w:val="22"/>
          <w:szCs w:val="22"/>
        </w:rPr>
      </w:pPr>
      <w:r w:rsidRPr="004304AB">
        <w:rPr>
          <w:rFonts w:ascii="Arial" w:hAnsi="Arial" w:cs="Arial"/>
          <w:color w:val="242424"/>
          <w:sz w:val="22"/>
          <w:szCs w:val="22"/>
        </w:rPr>
        <w:t>Select the position</w:t>
      </w:r>
      <w:r w:rsidR="000214D1" w:rsidRPr="004304AB">
        <w:rPr>
          <w:rFonts w:ascii="Arial" w:hAnsi="Arial" w:cs="Arial"/>
          <w:color w:val="242424"/>
          <w:sz w:val="22"/>
          <w:szCs w:val="22"/>
        </w:rPr>
        <w:t xml:space="preserve"> </w:t>
      </w:r>
      <w:r w:rsidR="004A1E52" w:rsidRPr="004304AB">
        <w:rPr>
          <w:rFonts w:ascii="Arial" w:hAnsi="Arial" w:cs="Arial"/>
          <w:color w:val="242424"/>
          <w:sz w:val="22"/>
          <w:szCs w:val="22"/>
        </w:rPr>
        <w:t>–</w:t>
      </w:r>
      <w:r w:rsidR="002408BC">
        <w:rPr>
          <w:rFonts w:ascii="Arial" w:hAnsi="Arial" w:cs="Arial"/>
          <w:color w:val="242424"/>
          <w:sz w:val="22"/>
          <w:szCs w:val="22"/>
        </w:rPr>
        <w:t xml:space="preserve"> Environmental Engineer III - O’Hare</w:t>
      </w:r>
    </w:p>
    <w:p w14:paraId="72824FBF" w14:textId="77777777" w:rsidR="002408BC" w:rsidRPr="00855EB9" w:rsidRDefault="002408BC" w:rsidP="002408BC">
      <w:pPr>
        <w:pStyle w:val="NormalWeb"/>
        <w:shd w:val="clear" w:color="auto" w:fill="FFFFFF"/>
        <w:spacing w:before="0" w:beforeAutospacing="0" w:after="0" w:afterAutospacing="0"/>
        <w:rPr>
          <w:rFonts w:ascii="Aptos" w:hAnsi="Aptos"/>
          <w:b/>
          <w:bCs/>
          <w:color w:val="242424"/>
          <w:sz w:val="22"/>
          <w:szCs w:val="22"/>
        </w:rPr>
      </w:pPr>
    </w:p>
    <w:p w14:paraId="62B44F38" w14:textId="77777777" w:rsidR="00855EB9" w:rsidRPr="002408BC"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1623DCD" w14:textId="77777777" w:rsidR="002408BC" w:rsidRPr="002408BC" w:rsidRDefault="002408BC" w:rsidP="002408BC">
      <w:pPr>
        <w:pStyle w:val="xelementtoproof"/>
        <w:shd w:val="clear" w:color="auto" w:fill="FFFFFF"/>
        <w:spacing w:before="0" w:beforeAutospacing="0" w:after="0" w:afterAutospacing="0"/>
        <w:rPr>
          <w:rFonts w:ascii="Aptos" w:hAnsi="Aptos"/>
          <w:b/>
          <w:bCs/>
          <w:color w:val="242424"/>
          <w:sz w:val="22"/>
          <w:szCs w:val="22"/>
        </w:rPr>
      </w:pPr>
      <w:r w:rsidRPr="002408BC">
        <w:rPr>
          <w:rFonts w:ascii="Arial" w:hAnsi="Arial" w:cs="Arial"/>
          <w:b/>
          <w:bCs/>
          <w:color w:val="000000"/>
          <w:sz w:val="22"/>
          <w:szCs w:val="22"/>
          <w:bdr w:val="none" w:sz="0" w:space="0" w:color="auto" w:frame="1"/>
        </w:rPr>
        <w:t>Environmental Engineer III (O’Hare)</w:t>
      </w:r>
    </w:p>
    <w:p w14:paraId="30E9A3C9" w14:textId="77777777" w:rsidR="002408BC" w:rsidRPr="002408BC" w:rsidRDefault="002408BC" w:rsidP="002408BC">
      <w:pPr>
        <w:pStyle w:val="xelementtoproof"/>
        <w:shd w:val="clear" w:color="auto" w:fill="FFFFFF"/>
        <w:spacing w:before="0" w:beforeAutospacing="0" w:after="0" w:afterAutospacing="0"/>
        <w:rPr>
          <w:rFonts w:ascii="Aptos" w:hAnsi="Aptos"/>
          <w:b/>
          <w:bCs/>
          <w:color w:val="242424"/>
          <w:sz w:val="22"/>
          <w:szCs w:val="22"/>
        </w:rPr>
      </w:pPr>
      <w:r w:rsidRPr="002408BC">
        <w:rPr>
          <w:rFonts w:ascii="Arial" w:hAnsi="Arial" w:cs="Arial"/>
          <w:b/>
          <w:bCs/>
          <w:color w:val="000000"/>
          <w:sz w:val="22"/>
          <w:szCs w:val="22"/>
          <w:bdr w:val="none" w:sz="0" w:space="0" w:color="auto" w:frame="1"/>
        </w:rPr>
        <w:t>$99,408.00</w:t>
      </w:r>
    </w:p>
    <w:p w14:paraId="0E3D2659" w14:textId="77777777" w:rsidR="002408BC" w:rsidRPr="002408BC" w:rsidRDefault="002408BC" w:rsidP="002408BC">
      <w:pPr>
        <w:pStyle w:val="xelementtoproof"/>
        <w:shd w:val="clear" w:color="auto" w:fill="FFFFFF"/>
        <w:spacing w:before="0" w:beforeAutospacing="0" w:after="0" w:afterAutospacing="0"/>
        <w:rPr>
          <w:rFonts w:ascii="Aptos" w:hAnsi="Aptos"/>
          <w:b/>
          <w:bCs/>
          <w:color w:val="242424"/>
          <w:sz w:val="22"/>
          <w:szCs w:val="22"/>
        </w:rPr>
      </w:pPr>
      <w:r w:rsidRPr="002408BC">
        <w:rPr>
          <w:rFonts w:ascii="Arial" w:hAnsi="Arial" w:cs="Arial"/>
          <w:b/>
          <w:bCs/>
          <w:color w:val="000000"/>
          <w:sz w:val="22"/>
          <w:szCs w:val="22"/>
          <w:bdr w:val="none" w:sz="0" w:space="0" w:color="auto" w:frame="1"/>
        </w:rPr>
        <w:t>Job #417025</w:t>
      </w:r>
    </w:p>
    <w:p w14:paraId="5AF4D885" w14:textId="77777777" w:rsidR="002408BC" w:rsidRPr="002408BC" w:rsidRDefault="002408BC" w:rsidP="002408BC">
      <w:pPr>
        <w:pStyle w:val="xelementtoproof"/>
        <w:shd w:val="clear" w:color="auto" w:fill="FFFFFF"/>
        <w:spacing w:before="0" w:beforeAutospacing="0" w:after="0" w:afterAutospacing="0"/>
        <w:rPr>
          <w:rFonts w:ascii="Aptos" w:hAnsi="Aptos"/>
          <w:b/>
          <w:bCs/>
          <w:color w:val="242424"/>
          <w:sz w:val="22"/>
          <w:szCs w:val="22"/>
        </w:rPr>
      </w:pPr>
      <w:r w:rsidRPr="002408BC">
        <w:rPr>
          <w:rFonts w:ascii="Arial" w:hAnsi="Arial" w:cs="Arial"/>
          <w:b/>
          <w:bCs/>
          <w:color w:val="000000"/>
          <w:sz w:val="22"/>
          <w:szCs w:val="22"/>
          <w:bdr w:val="none" w:sz="0" w:space="0" w:color="auto" w:frame="1"/>
        </w:rPr>
        <w:t>05/18/26 - 06/01/26</w:t>
      </w:r>
    </w:p>
    <w:p w14:paraId="3C170A05" w14:textId="77777777" w:rsidR="002408BC" w:rsidRPr="002408BC" w:rsidRDefault="002408BC"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2B4882B1" w14:textId="77777777" w:rsidR="00855EB9" w:rsidRPr="00C74E40"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D4F19" w14:textId="77777777" w:rsidR="00293E06" w:rsidRDefault="00293E06" w:rsidP="007109F8">
      <w:pPr>
        <w:spacing w:after="0" w:line="240" w:lineRule="auto"/>
      </w:pPr>
      <w:r>
        <w:separator/>
      </w:r>
    </w:p>
  </w:endnote>
  <w:endnote w:type="continuationSeparator" w:id="0">
    <w:p w14:paraId="06299188" w14:textId="77777777" w:rsidR="00293E06" w:rsidRDefault="00293E06"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8136" w14:textId="77777777" w:rsidR="00293E06" w:rsidRDefault="00293E06" w:rsidP="007109F8">
      <w:pPr>
        <w:spacing w:after="0" w:line="240" w:lineRule="auto"/>
      </w:pPr>
      <w:r>
        <w:separator/>
      </w:r>
    </w:p>
  </w:footnote>
  <w:footnote w:type="continuationSeparator" w:id="0">
    <w:p w14:paraId="7B6343E3" w14:textId="77777777" w:rsidR="00293E06" w:rsidRDefault="00293E06"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C0195"/>
    <w:multiLevelType w:val="multilevel"/>
    <w:tmpl w:val="E32A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853329"/>
    <w:multiLevelType w:val="multilevel"/>
    <w:tmpl w:val="CEF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9E1D7C"/>
    <w:multiLevelType w:val="multilevel"/>
    <w:tmpl w:val="987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1092700245">
    <w:abstractNumId w:val="3"/>
  </w:num>
  <w:num w:numId="4" w16cid:durableId="376904490">
    <w:abstractNumId w:val="4"/>
  </w:num>
  <w:num w:numId="5" w16cid:durableId="180600482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E10C9"/>
    <w:rsid w:val="00200241"/>
    <w:rsid w:val="00230475"/>
    <w:rsid w:val="0023056C"/>
    <w:rsid w:val="002408BC"/>
    <w:rsid w:val="00246371"/>
    <w:rsid w:val="00277C7C"/>
    <w:rsid w:val="00280B67"/>
    <w:rsid w:val="002810CB"/>
    <w:rsid w:val="00281D54"/>
    <w:rsid w:val="0028412E"/>
    <w:rsid w:val="00293E06"/>
    <w:rsid w:val="00297CA2"/>
    <w:rsid w:val="002A5F02"/>
    <w:rsid w:val="002D2905"/>
    <w:rsid w:val="002D2DCE"/>
    <w:rsid w:val="002D5699"/>
    <w:rsid w:val="002E0ABC"/>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69F7"/>
    <w:rsid w:val="004005BD"/>
    <w:rsid w:val="00407473"/>
    <w:rsid w:val="00423A5C"/>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7659"/>
    <w:rsid w:val="005E2245"/>
    <w:rsid w:val="005E329F"/>
    <w:rsid w:val="005F6B33"/>
    <w:rsid w:val="0060589E"/>
    <w:rsid w:val="00621243"/>
    <w:rsid w:val="0062183A"/>
    <w:rsid w:val="00622621"/>
    <w:rsid w:val="006435A0"/>
    <w:rsid w:val="00645F9C"/>
    <w:rsid w:val="00655501"/>
    <w:rsid w:val="0066351D"/>
    <w:rsid w:val="00681625"/>
    <w:rsid w:val="006855F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7E55"/>
    <w:rsid w:val="007679F8"/>
    <w:rsid w:val="00794A21"/>
    <w:rsid w:val="007953D0"/>
    <w:rsid w:val="007A4C86"/>
    <w:rsid w:val="007A7025"/>
    <w:rsid w:val="007B2E2E"/>
    <w:rsid w:val="007D50BD"/>
    <w:rsid w:val="007E123A"/>
    <w:rsid w:val="007E4DCE"/>
    <w:rsid w:val="007F1010"/>
    <w:rsid w:val="007F4A41"/>
    <w:rsid w:val="0080021F"/>
    <w:rsid w:val="008158CC"/>
    <w:rsid w:val="00834385"/>
    <w:rsid w:val="008511D9"/>
    <w:rsid w:val="00855EB9"/>
    <w:rsid w:val="008568C4"/>
    <w:rsid w:val="00870768"/>
    <w:rsid w:val="00870C05"/>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6C35"/>
    <w:rsid w:val="00A2528A"/>
    <w:rsid w:val="00A276CF"/>
    <w:rsid w:val="00A42EB1"/>
    <w:rsid w:val="00A4353D"/>
    <w:rsid w:val="00A449BD"/>
    <w:rsid w:val="00A45958"/>
    <w:rsid w:val="00A52A23"/>
    <w:rsid w:val="00A608AD"/>
    <w:rsid w:val="00AA0170"/>
    <w:rsid w:val="00AA5FD2"/>
    <w:rsid w:val="00AB5EE7"/>
    <w:rsid w:val="00AB7975"/>
    <w:rsid w:val="00AC274C"/>
    <w:rsid w:val="00AD5CDB"/>
    <w:rsid w:val="00B11D9D"/>
    <w:rsid w:val="00B31D53"/>
    <w:rsid w:val="00B60509"/>
    <w:rsid w:val="00B9175D"/>
    <w:rsid w:val="00B95F35"/>
    <w:rsid w:val="00BB68CB"/>
    <w:rsid w:val="00BB695E"/>
    <w:rsid w:val="00BC70A8"/>
    <w:rsid w:val="00BD403D"/>
    <w:rsid w:val="00C062BF"/>
    <w:rsid w:val="00C10F9B"/>
    <w:rsid w:val="00C33CEC"/>
    <w:rsid w:val="00C3404A"/>
    <w:rsid w:val="00C51236"/>
    <w:rsid w:val="00C526A9"/>
    <w:rsid w:val="00C528D1"/>
    <w:rsid w:val="00C60A30"/>
    <w:rsid w:val="00C73F8E"/>
    <w:rsid w:val="00C74E40"/>
    <w:rsid w:val="00C84265"/>
    <w:rsid w:val="00CA37C7"/>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A4F4A"/>
    <w:rsid w:val="00DB0C00"/>
    <w:rsid w:val="00DB302F"/>
    <w:rsid w:val="00DB46D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21CA1"/>
    <w:rsid w:val="00F509F2"/>
    <w:rsid w:val="00F549D2"/>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icago.taleo.net/careersection/100/jobsearch.ftl?lang=en" TargetMode="External"/><Relationship Id="rId4" Type="http://schemas.openxmlformats.org/officeDocument/2006/relationships/settings" Target="settings.xml"/><Relationship Id="rId9" Type="http://schemas.openxmlformats.org/officeDocument/2006/relationships/hyperlink" Target="https://chicago.taleo.net/careersection/100/jobsearch.ftl?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1</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2026-05-18T15:27:00Z</dcterms:created>
  <dcterms:modified xsi:type="dcterms:W3CDTF">2026-05-18T15:27:00Z</dcterms:modified>
</cp:coreProperties>
</file>